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246818" w:rsidRDefault="00EB6063" w:rsidP="0086623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Согласен п</w:t>
            </w:r>
            <w:r w:rsidR="00E2080B" w:rsidRPr="00E2080B">
              <w:rPr>
                <w:bCs/>
                <w:sz w:val="20"/>
                <w:szCs w:val="20"/>
              </w:rPr>
              <w:t>остав</w:t>
            </w:r>
            <w:r>
              <w:rPr>
                <w:bCs/>
                <w:sz w:val="20"/>
                <w:szCs w:val="20"/>
              </w:rPr>
              <w:t>ить</w:t>
            </w:r>
            <w:r w:rsidR="00E2080B" w:rsidRPr="00E2080B">
              <w:rPr>
                <w:bCs/>
                <w:sz w:val="20"/>
                <w:szCs w:val="20"/>
              </w:rPr>
              <w:t xml:space="preserve"> </w:t>
            </w:r>
            <w:r w:rsidR="00EE466E" w:rsidRPr="00EE466E">
              <w:rPr>
                <w:bCs/>
                <w:sz w:val="20"/>
                <w:szCs w:val="20"/>
              </w:rPr>
              <w:t>силово</w:t>
            </w:r>
            <w:r w:rsidR="00EE466E">
              <w:rPr>
                <w:bCs/>
                <w:sz w:val="20"/>
                <w:szCs w:val="20"/>
              </w:rPr>
              <w:t>й питающий кабель</w:t>
            </w:r>
            <w:bookmarkStart w:id="0" w:name="_GoBack"/>
            <w:bookmarkEnd w:id="0"/>
            <w:r w:rsidR="00EE466E" w:rsidRPr="00EE466E">
              <w:rPr>
                <w:bCs/>
                <w:sz w:val="20"/>
                <w:szCs w:val="20"/>
              </w:rPr>
              <w:t xml:space="preserve"> повышенной гибкости для присоединения передвижных механизмов (портальных кранов) к электрическим сетям ППК-1, в соответствии со Спецификацией (Приложение №1 к Договору).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 w:rsidRPr="001C0034">
              <w:rPr>
                <w:bCs/>
                <w:sz w:val="20"/>
                <w:szCs w:val="20"/>
              </w:rPr>
              <w:t>Поставляемый товар должен быть новым, не бывшим в употреблении, в ремонте, в том числе не был восстановлен, у которого не была осуществлена замена составных частей, не были восстановлены потребительские свойства.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</w:t>
            </w:r>
            <w:r w:rsidRPr="001C0034">
              <w:rPr>
                <w:bCs/>
                <w:sz w:val="20"/>
                <w:szCs w:val="20"/>
              </w:rPr>
              <w:t>Товар должен соответствовать требованиям и иметь: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-сертификат соответствия требованиям технического регламента (сертификат пожарной безопасности);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-паспорт, сертификаты, сертификаты происхождения;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 xml:space="preserve"> Поставщик обязан передать Заказчику указанные в настоящем пункте документы (оригиналы, либо заверенные копии) одновременно с Товаром.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r w:rsidRPr="001C0034">
              <w:rPr>
                <w:bCs/>
                <w:sz w:val="20"/>
                <w:szCs w:val="20"/>
              </w:rPr>
              <w:t>На поставляемом товаре должно быть отсутствие дефектов, царапин, вмятин, задиров, заломов и иных повреждений. Кабель поставляется целыми не делимыми кусками.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 </w:t>
            </w:r>
            <w:r w:rsidRPr="001C0034">
              <w:rPr>
                <w:bCs/>
                <w:sz w:val="20"/>
                <w:szCs w:val="20"/>
              </w:rPr>
              <w:t>На щеке барабана или ярлыке, прикрепленному к барабану, должны быть указаны: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 товарный знак завода изготовителя;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 условное обозначение кабеля;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 длина кабеля в метрах;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 масса брутто в килограммах;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 дата изготовления (год; месяц)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- номер барабана.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На ярлыке должен быть проставлен штамп технического контроля.</w:t>
            </w:r>
          </w:p>
          <w:p w:rsidR="00DD1FAC" w:rsidRPr="000532EA" w:rsidRDefault="000532EA" w:rsidP="000532EA">
            <w:pPr>
              <w:jc w:val="both"/>
              <w:rPr>
                <w:b/>
                <w:sz w:val="22"/>
                <w:szCs w:val="22"/>
              </w:rPr>
            </w:pPr>
            <w:r w:rsidRPr="000532EA">
              <w:rPr>
                <w:b/>
                <w:bCs/>
                <w:sz w:val="20"/>
                <w:szCs w:val="20"/>
              </w:rPr>
              <w:t>Аналоги не рассматриваются.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Поставка товара транспортом Поставщика/транспортной компанией на склад Покупателя, расположенный по адресу: 692941, Россия, Приморский край, г. Находка, п. Врангель, ул. Внутрипортовая 30.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 xml:space="preserve">Транспортные расходы входят в стоимость товара. </w:t>
            </w:r>
          </w:p>
          <w:p w:rsid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Возможна досрочная поставка товара и поставка частями, при условии получения соответствующего письменного согласия Покупателя.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Толеранс поставки составляет +/-10%.</w:t>
            </w:r>
          </w:p>
          <w:p w:rsidR="00342AE7" w:rsidRPr="00BE68C4" w:rsidRDefault="00246818" w:rsidP="001C00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E2F55" w:rsidRPr="000E2F55">
              <w:rPr>
                <w:sz w:val="20"/>
                <w:szCs w:val="20"/>
              </w:rPr>
              <w:t xml:space="preserve">рок поставки – </w:t>
            </w:r>
            <w:r w:rsidR="001C0034">
              <w:rPr>
                <w:sz w:val="20"/>
                <w:szCs w:val="20"/>
              </w:rPr>
              <w:t>8</w:t>
            </w:r>
            <w:r w:rsidR="00F857F7">
              <w:rPr>
                <w:sz w:val="20"/>
                <w:szCs w:val="20"/>
              </w:rPr>
              <w:t>5</w:t>
            </w:r>
            <w:r w:rsidRPr="00246818">
              <w:rPr>
                <w:sz w:val="20"/>
                <w:szCs w:val="20"/>
              </w:rPr>
              <w:t xml:space="preserve"> календарных дней (максимальный срок) с </w:t>
            </w:r>
            <w:r w:rsidR="001C0034" w:rsidRPr="001C0034">
              <w:rPr>
                <w:sz w:val="20"/>
                <w:szCs w:val="20"/>
              </w:rPr>
              <w:t>даты</w:t>
            </w:r>
            <w:r w:rsidRPr="00246818">
              <w:rPr>
                <w:sz w:val="20"/>
                <w:szCs w:val="20"/>
              </w:rPr>
              <w:t xml:space="preserve"> заключения</w:t>
            </w:r>
            <w:r w:rsidRPr="00246818">
              <w:rPr>
                <w:b/>
                <w:sz w:val="20"/>
                <w:szCs w:val="20"/>
              </w:rPr>
              <w:t xml:space="preserve"> </w:t>
            </w:r>
            <w:r w:rsidRPr="00246818">
              <w:rPr>
                <w:sz w:val="20"/>
                <w:szCs w:val="20"/>
              </w:rPr>
              <w:t>договора.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 в</w:t>
            </w:r>
            <w:r w:rsidR="00CA3CBF">
              <w:t xml:space="preserve"> </w:t>
            </w:r>
            <w:r w:rsidR="00DD1FAC">
              <w:rPr>
                <w:i/>
                <w:sz w:val="18"/>
                <w:szCs w:val="18"/>
              </w:rPr>
              <w:t xml:space="preserve">календарных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1C0034" w:rsidP="001F338A">
            <w:pPr>
              <w:rPr>
                <w:sz w:val="20"/>
                <w:szCs w:val="20"/>
              </w:rPr>
            </w:pPr>
            <w:r w:rsidRPr="001C0034">
              <w:rPr>
                <w:b/>
                <w:sz w:val="20"/>
                <w:szCs w:val="20"/>
              </w:rPr>
              <w:t>5 278 681,55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Pr="00966198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lastRenderedPageBreak/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1C0034" w:rsidRPr="001C0034" w:rsidRDefault="001C0034" w:rsidP="001C0034">
            <w:pPr>
              <w:jc w:val="both"/>
              <w:rPr>
                <w:sz w:val="20"/>
                <w:szCs w:val="20"/>
              </w:rPr>
            </w:pPr>
            <w:r w:rsidRPr="001C0034">
              <w:rPr>
                <w:sz w:val="20"/>
                <w:szCs w:val="20"/>
              </w:rPr>
              <w:t>Оплату товара, в том числе в объеме частичных поставок, Покупатель осуществляет в безналичной форме путем перечисления денежных средств на расчетный счет Поставщика по реквизитам, указанным в разделе 12 Договора, в течение 7 (семи) рабочих дней с даты приемки товара (части товара) на складе Покупателя и подписания Сторонами товарной накладной (УПД) на поставленный и принятый Покупателем товар (часть товара) на основании выставленной счет-фактуры (для плательщиков НДС, которые применяют счета-фактуры)/ выставленного счета (в остальных случаях).</w:t>
            </w:r>
          </w:p>
          <w:p w:rsidR="00E06173" w:rsidRPr="001F338A" w:rsidRDefault="001C0034" w:rsidP="001C0034">
            <w:pPr>
              <w:jc w:val="both"/>
              <w:rPr>
                <w:sz w:val="20"/>
                <w:szCs w:val="20"/>
              </w:rPr>
            </w:pPr>
            <w:r w:rsidRPr="001C0034">
              <w:rPr>
                <w:sz w:val="20"/>
                <w:szCs w:val="20"/>
              </w:rPr>
              <w:t>Толеранс оплаты составляет +/-10%.</w:t>
            </w: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Default="0086623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86623A" w:rsidRPr="001F338A" w:rsidRDefault="0086623A" w:rsidP="003E79BB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(подпись)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32EA"/>
    <w:rsid w:val="00055217"/>
    <w:rsid w:val="000555FA"/>
    <w:rsid w:val="00056EA6"/>
    <w:rsid w:val="00064EC9"/>
    <w:rsid w:val="00065EF4"/>
    <w:rsid w:val="000733D6"/>
    <w:rsid w:val="0007404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39BD"/>
    <w:rsid w:val="001B3DAC"/>
    <w:rsid w:val="001B7D25"/>
    <w:rsid w:val="001C0034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5E09"/>
    <w:rsid w:val="00261C84"/>
    <w:rsid w:val="00275152"/>
    <w:rsid w:val="00296119"/>
    <w:rsid w:val="002B4E0A"/>
    <w:rsid w:val="002B6CA1"/>
    <w:rsid w:val="002D0BDC"/>
    <w:rsid w:val="00301AB6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21C25"/>
    <w:rsid w:val="004240CB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83A"/>
    <w:rsid w:val="00862B79"/>
    <w:rsid w:val="0086623A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466E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857F7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E3ED5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449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Федоренко Юлия Анатольевна</cp:lastModifiedBy>
  <cp:revision>54</cp:revision>
  <cp:lastPrinted>2019-01-24T04:26:00Z</cp:lastPrinted>
  <dcterms:created xsi:type="dcterms:W3CDTF">2022-03-14T06:45:00Z</dcterms:created>
  <dcterms:modified xsi:type="dcterms:W3CDTF">2024-10-29T04:18:00Z</dcterms:modified>
</cp:coreProperties>
</file>